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4DBC" w14:textId="77777777" w:rsidR="0008137C" w:rsidRDefault="00084153">
      <w:r>
        <w:t>MLA HEADING:</w:t>
      </w:r>
    </w:p>
    <w:p w14:paraId="24F110D2" w14:textId="77777777" w:rsidR="00084153" w:rsidRDefault="00084153"/>
    <w:p w14:paraId="4F1F14DD" w14:textId="77777777" w:rsidR="00084153" w:rsidRDefault="00084153" w:rsidP="00084153">
      <w:pPr>
        <w:jc w:val="center"/>
        <w:rPr>
          <w:i/>
        </w:rPr>
      </w:pPr>
      <w:r>
        <w:t xml:space="preserve">Analyzing an Argument – </w:t>
      </w:r>
      <w:r>
        <w:rPr>
          <w:i/>
        </w:rPr>
        <w:t>Romeo and Juliet</w:t>
      </w:r>
    </w:p>
    <w:p w14:paraId="7670548C" w14:textId="77777777" w:rsidR="00BF13F3" w:rsidRDefault="00BF13F3" w:rsidP="00BF13F3"/>
    <w:p w14:paraId="4E687F23" w14:textId="77777777" w:rsidR="00BF13F3" w:rsidRPr="00BF13F3" w:rsidRDefault="00BF13F3" w:rsidP="00BF13F3">
      <w:r>
        <w:t xml:space="preserve">The following speech is from Act III scene </w:t>
      </w:r>
      <w:proofErr w:type="gramStart"/>
      <w:r>
        <w:t>iv</w:t>
      </w:r>
      <w:proofErr w:type="gramEnd"/>
      <w:r>
        <w:t xml:space="preserve"> of </w:t>
      </w:r>
      <w:r>
        <w:rPr>
          <w:i/>
        </w:rPr>
        <w:t xml:space="preserve">Romeo and Juliet. </w:t>
      </w:r>
      <w:r>
        <w:t>In grief and despair over his banishment, Romeo tries to stab himself, but the Nurse snatches the dagger from him. The Friar then says to Romeo:</w:t>
      </w:r>
    </w:p>
    <w:p w14:paraId="19E23A5C" w14:textId="77777777" w:rsidR="00084153" w:rsidRDefault="00084153" w:rsidP="00084153">
      <w:pPr>
        <w:jc w:val="center"/>
        <w:rPr>
          <w:i/>
        </w:rPr>
      </w:pPr>
    </w:p>
    <w:p w14:paraId="16E58A54" w14:textId="77777777" w:rsidR="00BF13F3" w:rsidRPr="00BF13F3" w:rsidRDefault="00BF13F3" w:rsidP="00BF13F3">
      <w:pPr>
        <w:ind w:firstLine="720"/>
        <w:rPr>
          <w:sz w:val="22"/>
          <w:szCs w:val="22"/>
        </w:rPr>
      </w:pPr>
      <w:r w:rsidRPr="00BF13F3">
        <w:rPr>
          <w:sz w:val="22"/>
          <w:szCs w:val="22"/>
        </w:rPr>
        <w:t>Hold thy desperate hand: </w:t>
      </w:r>
      <w:r w:rsidRPr="00BF13F3">
        <w:rPr>
          <w:sz w:val="22"/>
          <w:szCs w:val="22"/>
        </w:rPr>
        <w:br/>
      </w:r>
      <w:r>
        <w:rPr>
          <w:sz w:val="22"/>
          <w:szCs w:val="22"/>
        </w:rPr>
        <w:t>Art thou a man? T</w:t>
      </w:r>
      <w:r w:rsidRPr="00BF13F3">
        <w:rPr>
          <w:sz w:val="22"/>
          <w:szCs w:val="22"/>
        </w:rPr>
        <w:t>hy form cries out thou art</w:t>
      </w:r>
      <w:proofErr w:type="gramStart"/>
      <w:r w:rsidRPr="00BF13F3">
        <w:rPr>
          <w:sz w:val="22"/>
          <w:szCs w:val="22"/>
        </w:rPr>
        <w:t xml:space="preserve">:  </w:t>
      </w:r>
      <w:proofErr w:type="gramEnd"/>
      <w:r w:rsidRPr="00BF13F3">
        <w:rPr>
          <w:sz w:val="22"/>
          <w:szCs w:val="22"/>
        </w:rPr>
        <w:br/>
        <w:t>Thy tears are womanish; thy wild acts denote </w:t>
      </w:r>
      <w:r w:rsidRPr="00BF13F3">
        <w:rPr>
          <w:sz w:val="22"/>
          <w:szCs w:val="22"/>
        </w:rPr>
        <w:br/>
        <w:t>The unreasonable fury of a beast: </w:t>
      </w:r>
      <w:r w:rsidRPr="00BF13F3">
        <w:rPr>
          <w:sz w:val="22"/>
          <w:szCs w:val="22"/>
        </w:rPr>
        <w:br/>
        <w:t>Unseemly woman in a seeming man! </w:t>
      </w:r>
      <w:r w:rsidRPr="00BF13F3">
        <w:rPr>
          <w:sz w:val="22"/>
          <w:szCs w:val="22"/>
        </w:rPr>
        <w:br/>
        <w:t>Or ill-beseeming beast in seeming both! </w:t>
      </w:r>
      <w:r w:rsidRPr="00BF13F3">
        <w:rPr>
          <w:sz w:val="22"/>
          <w:szCs w:val="22"/>
        </w:rPr>
        <w:br/>
        <w:t>Thou hast amazed me: by my holy order</w:t>
      </w:r>
      <w:proofErr w:type="gramStart"/>
      <w:r w:rsidRPr="00BF13F3">
        <w:rPr>
          <w:sz w:val="22"/>
          <w:szCs w:val="22"/>
        </w:rPr>
        <w:t xml:space="preserve">,  </w:t>
      </w:r>
      <w:proofErr w:type="gramEnd"/>
      <w:r w:rsidRPr="00BF13F3">
        <w:rPr>
          <w:sz w:val="22"/>
          <w:szCs w:val="22"/>
        </w:rPr>
        <w:br/>
        <w:t xml:space="preserve">I thought thy disposition better </w:t>
      </w:r>
      <w:proofErr w:type="spellStart"/>
      <w:r w:rsidRPr="00BF13F3">
        <w:rPr>
          <w:sz w:val="22"/>
          <w:szCs w:val="22"/>
        </w:rPr>
        <w:t>temper'd</w:t>
      </w:r>
      <w:proofErr w:type="spellEnd"/>
      <w:r w:rsidRPr="00BF13F3">
        <w:rPr>
          <w:sz w:val="22"/>
          <w:szCs w:val="22"/>
        </w:rPr>
        <w:t>. </w:t>
      </w:r>
      <w:r w:rsidRPr="00BF13F3">
        <w:rPr>
          <w:sz w:val="22"/>
          <w:szCs w:val="22"/>
        </w:rPr>
        <w:br/>
      </w:r>
      <w:r>
        <w:rPr>
          <w:sz w:val="22"/>
          <w:szCs w:val="22"/>
        </w:rPr>
        <w:t xml:space="preserve">Hast thou slain </w:t>
      </w:r>
      <w:proofErr w:type="spellStart"/>
      <w:r>
        <w:rPr>
          <w:sz w:val="22"/>
          <w:szCs w:val="22"/>
        </w:rPr>
        <w:t>Tybalt</w:t>
      </w:r>
      <w:proofErr w:type="spellEnd"/>
      <w:r>
        <w:rPr>
          <w:sz w:val="22"/>
          <w:szCs w:val="22"/>
        </w:rPr>
        <w:t>? W</w:t>
      </w:r>
      <w:r w:rsidRPr="00BF13F3">
        <w:rPr>
          <w:sz w:val="22"/>
          <w:szCs w:val="22"/>
        </w:rPr>
        <w:t>ilt thou slay thyself? </w:t>
      </w:r>
      <w:r w:rsidRPr="00BF13F3">
        <w:rPr>
          <w:sz w:val="22"/>
          <w:szCs w:val="22"/>
        </w:rPr>
        <w:br/>
        <w:t>And stay thy lady too that lives in thee, </w:t>
      </w:r>
      <w:r w:rsidRPr="00BF13F3">
        <w:rPr>
          <w:sz w:val="22"/>
          <w:szCs w:val="22"/>
        </w:rPr>
        <w:br/>
      </w:r>
      <w:proofErr w:type="gramStart"/>
      <w:r w:rsidRPr="00BF13F3">
        <w:rPr>
          <w:sz w:val="22"/>
          <w:szCs w:val="22"/>
        </w:rPr>
        <w:t>By</w:t>
      </w:r>
      <w:proofErr w:type="gramEnd"/>
      <w:r w:rsidRPr="00BF13F3">
        <w:rPr>
          <w:sz w:val="22"/>
          <w:szCs w:val="22"/>
        </w:rPr>
        <w:t xml:space="preserve"> doing damned hate upon thyself? </w:t>
      </w:r>
      <w:r w:rsidRPr="00BF13F3">
        <w:rPr>
          <w:sz w:val="22"/>
          <w:szCs w:val="22"/>
        </w:rPr>
        <w:br/>
        <w:t xml:space="preserve">Why </w:t>
      </w:r>
      <w:proofErr w:type="spellStart"/>
      <w:r w:rsidRPr="00BF13F3">
        <w:rPr>
          <w:sz w:val="22"/>
          <w:szCs w:val="22"/>
        </w:rPr>
        <w:t>rail'st</w:t>
      </w:r>
      <w:proofErr w:type="spellEnd"/>
      <w:r w:rsidRPr="00BF13F3">
        <w:rPr>
          <w:sz w:val="22"/>
          <w:szCs w:val="22"/>
        </w:rPr>
        <w:t xml:space="preserve"> thou on thy birth, the heaven, and earth?  </w:t>
      </w:r>
      <w:r w:rsidRPr="00BF13F3">
        <w:rPr>
          <w:sz w:val="22"/>
          <w:szCs w:val="22"/>
        </w:rPr>
        <w:br/>
        <w:t>Since birth, and heaven, and earth, all three do meet </w:t>
      </w:r>
      <w:r w:rsidRPr="00BF13F3">
        <w:rPr>
          <w:sz w:val="22"/>
          <w:szCs w:val="22"/>
        </w:rPr>
        <w:br/>
      </w:r>
      <w:proofErr w:type="gramStart"/>
      <w:r w:rsidRPr="00BF13F3">
        <w:rPr>
          <w:sz w:val="22"/>
          <w:szCs w:val="22"/>
        </w:rPr>
        <w:t>In</w:t>
      </w:r>
      <w:proofErr w:type="gramEnd"/>
      <w:r w:rsidRPr="00BF13F3">
        <w:rPr>
          <w:sz w:val="22"/>
          <w:szCs w:val="22"/>
        </w:rPr>
        <w:t xml:space="preserve"> thee at once; which thou at once wouldst lose. </w:t>
      </w:r>
      <w:r w:rsidRPr="00BF13F3">
        <w:rPr>
          <w:sz w:val="22"/>
          <w:szCs w:val="22"/>
        </w:rPr>
        <w:br/>
        <w:t xml:space="preserve">Fie, fie, thou </w:t>
      </w:r>
      <w:proofErr w:type="spellStart"/>
      <w:r w:rsidRPr="00BF13F3">
        <w:rPr>
          <w:sz w:val="22"/>
          <w:szCs w:val="22"/>
        </w:rPr>
        <w:t>shamest</w:t>
      </w:r>
      <w:proofErr w:type="spellEnd"/>
      <w:r w:rsidRPr="00BF13F3">
        <w:rPr>
          <w:sz w:val="22"/>
          <w:szCs w:val="22"/>
        </w:rPr>
        <w:t xml:space="preserve"> thy shape, thy love, thy wit; </w:t>
      </w:r>
      <w:r w:rsidRPr="00BF13F3">
        <w:rPr>
          <w:sz w:val="22"/>
          <w:szCs w:val="22"/>
        </w:rPr>
        <w:br/>
        <w:t xml:space="preserve">Which, like a usurer, </w:t>
      </w:r>
      <w:proofErr w:type="spellStart"/>
      <w:r w:rsidRPr="00BF13F3">
        <w:rPr>
          <w:sz w:val="22"/>
          <w:szCs w:val="22"/>
        </w:rPr>
        <w:t>abound'st</w:t>
      </w:r>
      <w:proofErr w:type="spellEnd"/>
      <w:r w:rsidRPr="00BF13F3">
        <w:rPr>
          <w:sz w:val="22"/>
          <w:szCs w:val="22"/>
        </w:rPr>
        <w:t xml:space="preserve"> in all, </w:t>
      </w:r>
      <w:r w:rsidRPr="00BF13F3">
        <w:rPr>
          <w:sz w:val="22"/>
          <w:szCs w:val="22"/>
        </w:rPr>
        <w:br/>
        <w:t xml:space="preserve">And </w:t>
      </w:r>
      <w:proofErr w:type="spellStart"/>
      <w:r w:rsidRPr="00BF13F3">
        <w:rPr>
          <w:sz w:val="22"/>
          <w:szCs w:val="22"/>
        </w:rPr>
        <w:t>usest</w:t>
      </w:r>
      <w:proofErr w:type="spellEnd"/>
      <w:r w:rsidRPr="00BF13F3">
        <w:rPr>
          <w:sz w:val="22"/>
          <w:szCs w:val="22"/>
        </w:rPr>
        <w:t xml:space="preserve"> none in that true use indeed </w:t>
      </w:r>
      <w:r w:rsidRPr="00BF13F3">
        <w:rPr>
          <w:sz w:val="22"/>
          <w:szCs w:val="22"/>
        </w:rPr>
        <w:br/>
        <w:t>Which should bedeck thy shape, thy love, thy wit: </w:t>
      </w:r>
      <w:r w:rsidRPr="00BF13F3">
        <w:rPr>
          <w:sz w:val="22"/>
          <w:szCs w:val="22"/>
        </w:rPr>
        <w:br/>
        <w:t>Thy noble shape is but a form of wax, </w:t>
      </w:r>
      <w:r w:rsidRPr="00BF13F3">
        <w:rPr>
          <w:sz w:val="22"/>
          <w:szCs w:val="22"/>
        </w:rPr>
        <w:br/>
        <w:t xml:space="preserve">Digressing from the </w:t>
      </w:r>
      <w:proofErr w:type="spellStart"/>
      <w:r w:rsidRPr="00BF13F3">
        <w:rPr>
          <w:sz w:val="22"/>
          <w:szCs w:val="22"/>
        </w:rPr>
        <w:t>valour</w:t>
      </w:r>
      <w:proofErr w:type="spellEnd"/>
      <w:r w:rsidRPr="00BF13F3">
        <w:rPr>
          <w:sz w:val="22"/>
          <w:szCs w:val="22"/>
        </w:rPr>
        <w:t xml:space="preserve"> of a man; </w:t>
      </w:r>
      <w:r w:rsidRPr="00BF13F3">
        <w:rPr>
          <w:sz w:val="22"/>
          <w:szCs w:val="22"/>
        </w:rPr>
        <w:br/>
        <w:t>Thy dear love sworn but hollow perjury, </w:t>
      </w:r>
      <w:r w:rsidRPr="00BF13F3">
        <w:rPr>
          <w:sz w:val="22"/>
          <w:szCs w:val="22"/>
        </w:rPr>
        <w:br/>
        <w:t xml:space="preserve">Killing that love which thou hast </w:t>
      </w:r>
      <w:proofErr w:type="spellStart"/>
      <w:r w:rsidRPr="00BF13F3">
        <w:rPr>
          <w:sz w:val="22"/>
          <w:szCs w:val="22"/>
        </w:rPr>
        <w:t>vow'd</w:t>
      </w:r>
      <w:proofErr w:type="spellEnd"/>
      <w:r w:rsidRPr="00BF13F3">
        <w:rPr>
          <w:sz w:val="22"/>
          <w:szCs w:val="22"/>
        </w:rPr>
        <w:t xml:space="preserve"> to cherish</w:t>
      </w:r>
      <w:proofErr w:type="gramStart"/>
      <w:r w:rsidRPr="00BF13F3">
        <w:rPr>
          <w:sz w:val="22"/>
          <w:szCs w:val="22"/>
        </w:rPr>
        <w:t xml:space="preserve">;  </w:t>
      </w:r>
      <w:proofErr w:type="gramEnd"/>
      <w:r w:rsidRPr="00BF13F3">
        <w:rPr>
          <w:sz w:val="22"/>
          <w:szCs w:val="22"/>
        </w:rPr>
        <w:br/>
        <w:t>Thy wit, that ornament to shape and love, </w:t>
      </w:r>
      <w:r w:rsidRPr="00BF13F3">
        <w:rPr>
          <w:sz w:val="22"/>
          <w:szCs w:val="22"/>
        </w:rPr>
        <w:br/>
        <w:t>Misshapen in the conduct of them both, </w:t>
      </w:r>
      <w:r w:rsidRPr="00BF13F3">
        <w:rPr>
          <w:sz w:val="22"/>
          <w:szCs w:val="22"/>
        </w:rPr>
        <w:br/>
        <w:t xml:space="preserve">Like powder in a </w:t>
      </w:r>
      <w:proofErr w:type="spellStart"/>
      <w:r w:rsidRPr="00BF13F3">
        <w:rPr>
          <w:sz w:val="22"/>
          <w:szCs w:val="22"/>
        </w:rPr>
        <w:t>skitless</w:t>
      </w:r>
      <w:proofErr w:type="spellEnd"/>
      <w:r w:rsidRPr="00BF13F3">
        <w:rPr>
          <w:sz w:val="22"/>
          <w:szCs w:val="22"/>
        </w:rPr>
        <w:t xml:space="preserve"> soldier's flask, </w:t>
      </w:r>
      <w:r w:rsidRPr="00BF13F3">
        <w:rPr>
          <w:sz w:val="22"/>
          <w:szCs w:val="22"/>
        </w:rPr>
        <w:br/>
        <w:t xml:space="preserve">Is set afire by </w:t>
      </w:r>
      <w:proofErr w:type="spellStart"/>
      <w:r w:rsidRPr="00BF13F3">
        <w:rPr>
          <w:sz w:val="22"/>
          <w:szCs w:val="22"/>
        </w:rPr>
        <w:t>thine</w:t>
      </w:r>
      <w:proofErr w:type="spellEnd"/>
      <w:r w:rsidRPr="00BF13F3">
        <w:rPr>
          <w:sz w:val="22"/>
          <w:szCs w:val="22"/>
        </w:rPr>
        <w:t xml:space="preserve"> own ignorance, </w:t>
      </w:r>
      <w:r w:rsidRPr="00BF13F3">
        <w:rPr>
          <w:sz w:val="22"/>
          <w:szCs w:val="22"/>
        </w:rPr>
        <w:br/>
        <w:t xml:space="preserve">And thou </w:t>
      </w:r>
      <w:proofErr w:type="spellStart"/>
      <w:r w:rsidRPr="00BF13F3">
        <w:rPr>
          <w:sz w:val="22"/>
          <w:szCs w:val="22"/>
        </w:rPr>
        <w:t>dismember'd</w:t>
      </w:r>
      <w:proofErr w:type="spellEnd"/>
      <w:r w:rsidRPr="00BF13F3">
        <w:rPr>
          <w:sz w:val="22"/>
          <w:szCs w:val="22"/>
        </w:rPr>
        <w:t xml:space="preserve"> with </w:t>
      </w:r>
      <w:proofErr w:type="spellStart"/>
      <w:r w:rsidRPr="00BF13F3">
        <w:rPr>
          <w:sz w:val="22"/>
          <w:szCs w:val="22"/>
        </w:rPr>
        <w:t>thine</w:t>
      </w:r>
      <w:proofErr w:type="spellEnd"/>
      <w:r w:rsidRPr="00BF13F3">
        <w:rPr>
          <w:sz w:val="22"/>
          <w:szCs w:val="22"/>
        </w:rPr>
        <w:t xml:space="preserve"> own </w:t>
      </w:r>
      <w:proofErr w:type="spellStart"/>
      <w:r w:rsidRPr="00BF13F3">
        <w:rPr>
          <w:sz w:val="22"/>
          <w:szCs w:val="22"/>
        </w:rPr>
        <w:t>defence</w:t>
      </w:r>
      <w:proofErr w:type="spellEnd"/>
      <w:r w:rsidRPr="00BF13F3">
        <w:rPr>
          <w:sz w:val="22"/>
          <w:szCs w:val="22"/>
        </w:rPr>
        <w:t xml:space="preserve">.  </w:t>
      </w:r>
      <w:r w:rsidRPr="00BF13F3">
        <w:rPr>
          <w:sz w:val="22"/>
          <w:szCs w:val="22"/>
        </w:rPr>
        <w:br/>
        <w:t xml:space="preserve">What, rouse thee, man! </w:t>
      </w:r>
      <w:proofErr w:type="gramStart"/>
      <w:r w:rsidRPr="00BF13F3">
        <w:rPr>
          <w:sz w:val="22"/>
          <w:szCs w:val="22"/>
        </w:rPr>
        <w:t>thy</w:t>
      </w:r>
      <w:proofErr w:type="gramEnd"/>
      <w:r w:rsidRPr="00BF13F3">
        <w:rPr>
          <w:sz w:val="22"/>
          <w:szCs w:val="22"/>
        </w:rPr>
        <w:t xml:space="preserve"> Juliet is alive, </w:t>
      </w:r>
      <w:r w:rsidRPr="00BF13F3">
        <w:rPr>
          <w:sz w:val="22"/>
          <w:szCs w:val="22"/>
        </w:rPr>
        <w:br/>
        <w:t xml:space="preserve">For whose dear sake thou </w:t>
      </w:r>
      <w:proofErr w:type="spellStart"/>
      <w:r w:rsidRPr="00BF13F3">
        <w:rPr>
          <w:sz w:val="22"/>
          <w:szCs w:val="22"/>
        </w:rPr>
        <w:t>wast</w:t>
      </w:r>
      <w:proofErr w:type="spellEnd"/>
      <w:r w:rsidRPr="00BF13F3">
        <w:rPr>
          <w:sz w:val="22"/>
          <w:szCs w:val="22"/>
        </w:rPr>
        <w:t xml:space="preserve"> but lately dead; </w:t>
      </w:r>
      <w:r w:rsidRPr="00BF13F3">
        <w:rPr>
          <w:sz w:val="22"/>
          <w:szCs w:val="22"/>
        </w:rPr>
        <w:br/>
        <w:t xml:space="preserve">There art thou happy: </w:t>
      </w:r>
      <w:proofErr w:type="spellStart"/>
      <w:r w:rsidRPr="00BF13F3">
        <w:rPr>
          <w:sz w:val="22"/>
          <w:szCs w:val="22"/>
        </w:rPr>
        <w:t>Tybalt</w:t>
      </w:r>
      <w:proofErr w:type="spellEnd"/>
      <w:r w:rsidRPr="00BF13F3">
        <w:rPr>
          <w:sz w:val="22"/>
          <w:szCs w:val="22"/>
        </w:rPr>
        <w:t xml:space="preserve"> would kill thee, </w:t>
      </w:r>
      <w:r w:rsidRPr="00BF13F3">
        <w:rPr>
          <w:sz w:val="22"/>
          <w:szCs w:val="22"/>
        </w:rPr>
        <w:br/>
        <w:t xml:space="preserve">But thou </w:t>
      </w:r>
      <w:proofErr w:type="spellStart"/>
      <w:r w:rsidRPr="00BF13F3">
        <w:rPr>
          <w:sz w:val="22"/>
          <w:szCs w:val="22"/>
        </w:rPr>
        <w:t>slew'st</w:t>
      </w:r>
      <w:proofErr w:type="spellEnd"/>
      <w:r w:rsidRPr="00BF13F3">
        <w:rPr>
          <w:sz w:val="22"/>
          <w:szCs w:val="22"/>
        </w:rPr>
        <w:t xml:space="preserve"> </w:t>
      </w:r>
      <w:proofErr w:type="spellStart"/>
      <w:r w:rsidRPr="00BF13F3">
        <w:rPr>
          <w:sz w:val="22"/>
          <w:szCs w:val="22"/>
        </w:rPr>
        <w:t>Tybalt</w:t>
      </w:r>
      <w:proofErr w:type="spellEnd"/>
      <w:r w:rsidRPr="00BF13F3">
        <w:rPr>
          <w:sz w:val="22"/>
          <w:szCs w:val="22"/>
        </w:rPr>
        <w:t>; there are thou happy too: </w:t>
      </w:r>
      <w:r w:rsidRPr="00BF13F3">
        <w:rPr>
          <w:sz w:val="22"/>
          <w:szCs w:val="22"/>
        </w:rPr>
        <w:br/>
        <w:t xml:space="preserve">The law that </w:t>
      </w:r>
      <w:proofErr w:type="spellStart"/>
      <w:r w:rsidRPr="00BF13F3">
        <w:rPr>
          <w:sz w:val="22"/>
          <w:szCs w:val="22"/>
        </w:rPr>
        <w:t>threaten'd</w:t>
      </w:r>
      <w:proofErr w:type="spellEnd"/>
      <w:r w:rsidRPr="00BF13F3">
        <w:rPr>
          <w:sz w:val="22"/>
          <w:szCs w:val="22"/>
        </w:rPr>
        <w:t xml:space="preserve"> death becomes thy friend </w:t>
      </w:r>
      <w:r w:rsidRPr="00BF13F3">
        <w:rPr>
          <w:sz w:val="22"/>
          <w:szCs w:val="22"/>
        </w:rPr>
        <w:br/>
        <w:t>And turns it to exile; there art thou happy: </w:t>
      </w:r>
      <w:r w:rsidRPr="00BF13F3">
        <w:rPr>
          <w:sz w:val="22"/>
          <w:szCs w:val="22"/>
        </w:rPr>
        <w:br/>
        <w:t>A pack of blessings lights up upon thy back; </w:t>
      </w:r>
      <w:r w:rsidRPr="00BF13F3">
        <w:rPr>
          <w:sz w:val="22"/>
          <w:szCs w:val="22"/>
        </w:rPr>
        <w:br/>
        <w:t>Happiness courts thee in her best array; </w:t>
      </w:r>
      <w:r w:rsidRPr="00BF13F3">
        <w:rPr>
          <w:sz w:val="22"/>
          <w:szCs w:val="22"/>
        </w:rPr>
        <w:br/>
        <w:t>But, like a misbehaved and sullen wench, </w:t>
      </w:r>
      <w:r w:rsidRPr="00BF13F3">
        <w:rPr>
          <w:sz w:val="22"/>
          <w:szCs w:val="22"/>
        </w:rPr>
        <w:br/>
        <w:t xml:space="preserve">Thou </w:t>
      </w:r>
      <w:proofErr w:type="spellStart"/>
      <w:r w:rsidRPr="00BF13F3">
        <w:rPr>
          <w:sz w:val="22"/>
          <w:szCs w:val="22"/>
        </w:rPr>
        <w:t>pout'st</w:t>
      </w:r>
      <w:proofErr w:type="spellEnd"/>
      <w:r w:rsidRPr="00BF13F3">
        <w:rPr>
          <w:sz w:val="22"/>
          <w:szCs w:val="22"/>
        </w:rPr>
        <w:t xml:space="preserve"> upon thy fortune and thy love:  </w:t>
      </w:r>
      <w:r w:rsidRPr="00BF13F3">
        <w:rPr>
          <w:sz w:val="22"/>
          <w:szCs w:val="22"/>
        </w:rPr>
        <w:br/>
        <w:t>Take heed, take heed, for such die miserable. </w:t>
      </w:r>
      <w:r w:rsidRPr="00BF13F3">
        <w:rPr>
          <w:sz w:val="22"/>
          <w:szCs w:val="22"/>
        </w:rPr>
        <w:br/>
      </w:r>
    </w:p>
    <w:p w14:paraId="7EF8871D" w14:textId="77777777" w:rsidR="00084153" w:rsidRDefault="00084153" w:rsidP="00084153"/>
    <w:p w14:paraId="1F645222" w14:textId="77777777" w:rsidR="00BF13F3" w:rsidRPr="00084153" w:rsidRDefault="00BF13F3" w:rsidP="00084153"/>
    <w:p w14:paraId="66AF99B9" w14:textId="77777777" w:rsidR="00084153" w:rsidRDefault="005865AA" w:rsidP="005865AA">
      <w:pPr>
        <w:pStyle w:val="ListParagraph"/>
        <w:numPr>
          <w:ilvl w:val="0"/>
          <w:numId w:val="1"/>
        </w:numPr>
      </w:pPr>
      <w:r>
        <w:lastRenderedPageBreak/>
        <w:t>Mark the rhetorical devices throughout the monologue:</w:t>
      </w:r>
    </w:p>
    <w:p w14:paraId="79A930F6" w14:textId="77777777" w:rsidR="005865AA" w:rsidRDefault="005865AA" w:rsidP="005865AA">
      <w:pPr>
        <w:pStyle w:val="ListParagraph"/>
        <w:numPr>
          <w:ilvl w:val="1"/>
          <w:numId w:val="1"/>
        </w:numPr>
      </w:pPr>
      <w:r>
        <w:t>Rhetorical question</w:t>
      </w:r>
    </w:p>
    <w:p w14:paraId="6AC836A4" w14:textId="77777777" w:rsidR="005865AA" w:rsidRDefault="005865AA" w:rsidP="005865AA">
      <w:pPr>
        <w:pStyle w:val="ListParagraph"/>
        <w:numPr>
          <w:ilvl w:val="1"/>
          <w:numId w:val="1"/>
        </w:numPr>
      </w:pPr>
      <w:r>
        <w:t>Metaphor</w:t>
      </w:r>
    </w:p>
    <w:p w14:paraId="1DE5135D" w14:textId="77777777" w:rsidR="005865AA" w:rsidRDefault="005865AA" w:rsidP="005865AA">
      <w:pPr>
        <w:pStyle w:val="ListParagraph"/>
        <w:numPr>
          <w:ilvl w:val="1"/>
          <w:numId w:val="1"/>
        </w:numPr>
      </w:pPr>
      <w:r>
        <w:t>Repetition</w:t>
      </w:r>
    </w:p>
    <w:p w14:paraId="78248BE8" w14:textId="77777777" w:rsidR="005865AA" w:rsidRDefault="005865AA" w:rsidP="005865AA">
      <w:pPr>
        <w:pStyle w:val="ListParagraph"/>
        <w:numPr>
          <w:ilvl w:val="1"/>
          <w:numId w:val="1"/>
        </w:numPr>
      </w:pPr>
      <w:r>
        <w:t xml:space="preserve">Personification </w:t>
      </w:r>
    </w:p>
    <w:p w14:paraId="2D183B2B" w14:textId="77777777" w:rsidR="005865AA" w:rsidRDefault="005865AA" w:rsidP="005865AA">
      <w:pPr>
        <w:pStyle w:val="ListParagraph"/>
        <w:numPr>
          <w:ilvl w:val="1"/>
          <w:numId w:val="1"/>
        </w:numPr>
      </w:pPr>
      <w:r>
        <w:t>Simile (using “like” or “as”)</w:t>
      </w:r>
    </w:p>
    <w:p w14:paraId="15A2AC14" w14:textId="77777777" w:rsidR="00BF13F3" w:rsidRDefault="00BF13F3" w:rsidP="00BF13F3"/>
    <w:p w14:paraId="1CB02B5F" w14:textId="558B08B6" w:rsidR="005865AA" w:rsidRDefault="005865AA" w:rsidP="005865AA">
      <w:pPr>
        <w:pStyle w:val="ListParagraph"/>
        <w:numPr>
          <w:ilvl w:val="0"/>
          <w:numId w:val="1"/>
        </w:numPr>
      </w:pPr>
      <w:r>
        <w:t>Sele</w:t>
      </w:r>
      <w:r w:rsidR="00EF4D1C">
        <w:t>ct three examples from number 1</w:t>
      </w:r>
      <w:r>
        <w:t xml:space="preserve"> above and write a </w:t>
      </w:r>
      <w:r w:rsidRPr="00EF4D1C">
        <w:rPr>
          <w:b/>
        </w:rPr>
        <w:t>paragraph</w:t>
      </w:r>
      <w:r w:rsidR="00EF4D1C">
        <w:rPr>
          <w:b/>
        </w:rPr>
        <w:t xml:space="preserve"> (3-5 sentences)</w:t>
      </w:r>
      <w:bookmarkStart w:id="0" w:name="_GoBack"/>
      <w:bookmarkEnd w:id="0"/>
      <w:r>
        <w:t xml:space="preserve"> explaining how Shakespeare uses these rhetorical devices to create a speech that persuades Romeo to reconsider his irrational decision.</w:t>
      </w:r>
    </w:p>
    <w:p w14:paraId="2D7CA684" w14:textId="77777777" w:rsidR="005865AA" w:rsidRDefault="005865AA" w:rsidP="005865AA"/>
    <w:p w14:paraId="220CE8FA" w14:textId="77777777" w:rsidR="005865AA" w:rsidRDefault="005865AA" w:rsidP="005865AA"/>
    <w:p w14:paraId="64527C2F" w14:textId="77777777" w:rsidR="005865AA" w:rsidRDefault="005865AA" w:rsidP="005865AA"/>
    <w:p w14:paraId="4B730E36" w14:textId="77777777" w:rsidR="005865AA" w:rsidRDefault="005865AA" w:rsidP="005865AA"/>
    <w:p w14:paraId="17F5001E" w14:textId="77777777" w:rsidR="005865AA" w:rsidRDefault="005865AA" w:rsidP="005865AA"/>
    <w:p w14:paraId="2D1231DA" w14:textId="77777777" w:rsidR="005865AA" w:rsidRDefault="005865AA" w:rsidP="005865AA"/>
    <w:p w14:paraId="2E0F3F74" w14:textId="77777777" w:rsidR="005865AA" w:rsidRDefault="005865AA" w:rsidP="005865AA"/>
    <w:p w14:paraId="1A021504" w14:textId="77777777" w:rsidR="005865AA" w:rsidRDefault="005865AA" w:rsidP="005865AA"/>
    <w:p w14:paraId="5CED060E" w14:textId="77777777" w:rsidR="005865AA" w:rsidRDefault="005865AA" w:rsidP="005865AA"/>
    <w:p w14:paraId="0C0E2B7E" w14:textId="77777777" w:rsidR="005865AA" w:rsidRDefault="005865AA" w:rsidP="005865AA"/>
    <w:p w14:paraId="16A7438A" w14:textId="77777777" w:rsidR="005865AA" w:rsidRDefault="005865AA" w:rsidP="005865AA"/>
    <w:p w14:paraId="29D6B28B" w14:textId="77777777" w:rsidR="005865AA" w:rsidRDefault="005865AA" w:rsidP="005865AA"/>
    <w:p w14:paraId="2C8C34D2" w14:textId="77777777" w:rsidR="005865AA" w:rsidRDefault="005865AA" w:rsidP="005865AA"/>
    <w:p w14:paraId="19D32A38" w14:textId="77777777" w:rsidR="005865AA" w:rsidRDefault="005865AA" w:rsidP="005865AA"/>
    <w:p w14:paraId="55075639" w14:textId="77777777" w:rsidR="005865AA" w:rsidRDefault="005865AA" w:rsidP="005865AA">
      <w:pPr>
        <w:pStyle w:val="ListParagraph"/>
        <w:numPr>
          <w:ilvl w:val="0"/>
          <w:numId w:val="1"/>
        </w:numPr>
      </w:pPr>
      <w:r>
        <w:t>Fill in the chart with examples of appeals to logic and appeals to emotion.</w:t>
      </w:r>
    </w:p>
    <w:p w14:paraId="1583A52C" w14:textId="77777777" w:rsidR="005865AA" w:rsidRDefault="00BF13F3" w:rsidP="00EF4D1C">
      <w:pPr>
        <w:pStyle w:val="ListParagraph"/>
        <w:ind w:left="-180"/>
      </w:pPr>
      <w:r>
        <w:rPr>
          <w:noProof/>
        </w:rPr>
        <w:drawing>
          <wp:inline distT="0" distB="0" distL="0" distR="0" wp14:anchorId="60BE4635" wp14:editId="7E985736">
            <wp:extent cx="5486400" cy="2627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6 at 12.02.3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44200" w14:textId="77777777" w:rsidR="00BF13F3" w:rsidRPr="00084153" w:rsidRDefault="00BF13F3" w:rsidP="00BF13F3">
      <w:r>
        <w:t>4. Does Friar Lawrence use more appeals to logic, more appeals to emotion, or is there a balance between the two? Explain how you determined this response.</w:t>
      </w:r>
    </w:p>
    <w:p w14:paraId="7F4502F7" w14:textId="77777777" w:rsidR="00084153" w:rsidRPr="00084153" w:rsidRDefault="00084153" w:rsidP="00084153"/>
    <w:p w14:paraId="158FBF6F" w14:textId="77777777" w:rsidR="00084153" w:rsidRDefault="00084153" w:rsidP="00084153"/>
    <w:p w14:paraId="46AFC8FC" w14:textId="77777777" w:rsidR="00084153" w:rsidRPr="00084153" w:rsidRDefault="00084153" w:rsidP="00084153">
      <w:pPr>
        <w:jc w:val="center"/>
      </w:pPr>
    </w:p>
    <w:sectPr w:rsidR="00084153" w:rsidRPr="00084153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50E8"/>
    <w:multiLevelType w:val="hybridMultilevel"/>
    <w:tmpl w:val="2AF0A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E24CC"/>
    <w:multiLevelType w:val="hybridMultilevel"/>
    <w:tmpl w:val="4090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53"/>
    <w:rsid w:val="000246DF"/>
    <w:rsid w:val="0008137C"/>
    <w:rsid w:val="00084153"/>
    <w:rsid w:val="005865AA"/>
    <w:rsid w:val="00926C13"/>
    <w:rsid w:val="00BF13F3"/>
    <w:rsid w:val="00E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A6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LTF lesson R&amp;J</dc:title>
  <dc:subject/>
  <dc:creator>McKinney ISD</dc:creator>
  <cp:keywords/>
  <dc:description/>
  <cp:lastModifiedBy>McKinney ISD</cp:lastModifiedBy>
  <cp:revision>3</cp:revision>
  <dcterms:created xsi:type="dcterms:W3CDTF">2016-02-16T17:39:00Z</dcterms:created>
  <dcterms:modified xsi:type="dcterms:W3CDTF">2016-04-20T14:37:00Z</dcterms:modified>
  <cp:category/>
</cp:coreProperties>
</file>